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C529" w14:textId="77777777" w:rsidR="004213CE" w:rsidRDefault="004213CE" w:rsidP="004213CE">
      <w:pPr>
        <w:adjustRightInd w:val="0"/>
        <w:spacing w:after="240"/>
        <w:jc w:val="center"/>
        <w:outlineLvl w:val="0"/>
        <w:rPr>
          <w:rFonts w:eastAsiaTheme="minorEastAsia" w:cs="Times New Roman"/>
          <w:b/>
          <w:bCs/>
        </w:rPr>
      </w:pPr>
      <w:r>
        <w:rPr>
          <w:rFonts w:eastAsiaTheme="minorEastAsia" w:cs="Times New Roman"/>
          <w:b/>
          <w:bCs/>
          <w:noProof/>
          <w:sz w:val="28"/>
          <w:szCs w:val="28"/>
        </w:rPr>
        <w:drawing>
          <wp:inline distT="0" distB="0" distL="0" distR="0" wp14:anchorId="301AEA33" wp14:editId="13977295">
            <wp:extent cx="2337435" cy="699878"/>
            <wp:effectExtent l="0" t="0" r="0" b="11430"/>
            <wp:docPr id="1" name="Picture 1" descr="../../../../Dropbox%20(Personal)/Documents/3%20BCS%20ADMINISTRATION/%23General%20Administration/Logo:Letterhead/BCS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ropbox%20(Personal)/Documents/3%20BCS%20ADMINISTRATION/%23General%20Administration/Logo:Letterhead/BCS%20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49" cy="7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780E" w14:textId="34227A56" w:rsidR="004213CE" w:rsidRPr="004213CE" w:rsidRDefault="004213CE" w:rsidP="004213CE">
      <w:pPr>
        <w:adjustRightInd w:val="0"/>
        <w:spacing w:after="240"/>
        <w:jc w:val="center"/>
        <w:outlineLvl w:val="0"/>
        <w:rPr>
          <w:rFonts w:ascii="Gotham Medium" w:eastAsiaTheme="minorEastAsia" w:hAnsi="Gotham Medium" w:cs="Times New Roman"/>
          <w:b/>
          <w:bCs/>
        </w:rPr>
      </w:pPr>
      <w:r>
        <w:rPr>
          <w:rFonts w:ascii="Gotham Medium" w:eastAsiaTheme="minorEastAsia" w:hAnsi="Gotham Medium" w:cs="Times New Roman"/>
          <w:b/>
          <w:bCs/>
        </w:rPr>
        <w:t>Staff</w:t>
      </w:r>
      <w:r w:rsidRPr="004213CE">
        <w:rPr>
          <w:rFonts w:ascii="Gotham Medium" w:eastAsiaTheme="minorEastAsia" w:hAnsi="Gotham Medium" w:cs="Times New Roman"/>
          <w:b/>
          <w:bCs/>
        </w:rPr>
        <w:t xml:space="preserve"> Candidate Questionnaire</w:t>
      </w:r>
    </w:p>
    <w:p w14:paraId="457199D6" w14:textId="77777777" w:rsidR="004213CE" w:rsidRPr="004213CE" w:rsidRDefault="004213CE" w:rsidP="004213CE">
      <w:pPr>
        <w:adjustRightInd w:val="0"/>
        <w:spacing w:after="240"/>
        <w:jc w:val="center"/>
        <w:outlineLvl w:val="0"/>
        <w:rPr>
          <w:rFonts w:ascii="Gotham Medium" w:eastAsiaTheme="minorEastAsia" w:hAnsi="Gotham Medium" w:cs="Times New Roman"/>
        </w:rPr>
      </w:pPr>
      <w:r w:rsidRPr="004213CE">
        <w:rPr>
          <w:rFonts w:ascii="Gotham Medium" w:eastAsiaTheme="minorEastAsia" w:hAnsi="Gotham Medium" w:cs="Times New Roman"/>
        </w:rPr>
        <w:t>Updated October 2020</w:t>
      </w:r>
    </w:p>
    <w:p w14:paraId="47F20AEB" w14:textId="77057C2A" w:rsidR="00A4486F" w:rsidRPr="004213CE" w:rsidRDefault="004213CE" w:rsidP="004213CE">
      <w:pPr>
        <w:pStyle w:val="BodyText"/>
        <w:spacing w:before="3"/>
        <w:ind w:left="0"/>
        <w:rPr>
          <w:rFonts w:ascii="Minion Pro" w:eastAsiaTheme="minorEastAsia" w:hAnsi="Minion Pro" w:cs="Times New Roman"/>
          <w:b w:val="0"/>
          <w:i/>
          <w:sz w:val="24"/>
          <w:szCs w:val="24"/>
        </w:rPr>
      </w:pPr>
      <w:r w:rsidRPr="004213CE">
        <w:rPr>
          <w:rFonts w:ascii="Minion Pro" w:eastAsiaTheme="minorEastAsia" w:hAnsi="Minion Pro" w:cs="Times New Roman"/>
          <w:b w:val="0"/>
          <w:i/>
          <w:sz w:val="24"/>
          <w:szCs w:val="24"/>
        </w:rPr>
        <w:t xml:space="preserve">Please offer brief written responses to the questions below (300 words maximum per question) and return to </w:t>
      </w:r>
      <w:r>
        <w:rPr>
          <w:rFonts w:ascii="Minion Pro" w:eastAsiaTheme="minorEastAsia" w:hAnsi="Minion Pro" w:cs="Times New Roman"/>
          <w:b w:val="0"/>
          <w:i/>
          <w:sz w:val="24"/>
          <w:szCs w:val="24"/>
        </w:rPr>
        <w:t>Human Resources at</w:t>
      </w:r>
      <w:r>
        <w:rPr>
          <w:rFonts w:ascii="Minion Pro" w:hAnsi="Minion Pro"/>
          <w:b w:val="0"/>
          <w:sz w:val="24"/>
          <w:szCs w:val="24"/>
        </w:rPr>
        <w:t xml:space="preserve"> </w:t>
      </w:r>
      <w:r w:rsidRPr="004213CE">
        <w:rPr>
          <w:rFonts w:ascii="Minion Pro" w:hAnsi="Minion Pro"/>
          <w:b w:val="0"/>
          <w:i/>
          <w:sz w:val="24"/>
          <w:szCs w:val="24"/>
        </w:rPr>
        <w:t>jobs@bcsmn.edu</w:t>
      </w:r>
      <w:r w:rsidRPr="004213CE">
        <w:rPr>
          <w:rFonts w:ascii="Minion Pro" w:eastAsiaTheme="minorEastAsia" w:hAnsi="Minion Pro" w:cs="Times New Roman"/>
          <w:b w:val="0"/>
          <w:i/>
          <w:sz w:val="24"/>
          <w:szCs w:val="24"/>
        </w:rPr>
        <w:t xml:space="preserve">. Please include a current </w:t>
      </w:r>
      <w:r>
        <w:rPr>
          <w:rFonts w:ascii="Minion Pro" w:eastAsiaTheme="minorEastAsia" w:hAnsi="Minion Pro" w:cs="Times New Roman"/>
          <w:b w:val="0"/>
          <w:i/>
          <w:sz w:val="24"/>
          <w:szCs w:val="24"/>
        </w:rPr>
        <w:t>resume</w:t>
      </w:r>
      <w:r w:rsidRPr="004213CE">
        <w:rPr>
          <w:rFonts w:ascii="Minion Pro" w:eastAsiaTheme="minorEastAsia" w:hAnsi="Minion Pro" w:cs="Times New Roman"/>
          <w:b w:val="0"/>
          <w:i/>
          <w:sz w:val="24"/>
          <w:szCs w:val="24"/>
        </w:rPr>
        <w:t xml:space="preserve"> with your contact information, and three references.</w:t>
      </w:r>
    </w:p>
    <w:p w14:paraId="440A84FD" w14:textId="77777777" w:rsidR="004213CE" w:rsidRDefault="004213CE" w:rsidP="004213CE">
      <w:pPr>
        <w:pStyle w:val="BodyText"/>
        <w:spacing w:before="3"/>
        <w:ind w:left="0"/>
        <w:rPr>
          <w:b w:val="0"/>
          <w:sz w:val="20"/>
        </w:rPr>
      </w:pPr>
    </w:p>
    <w:p w14:paraId="7AA2AD08" w14:textId="77777777" w:rsidR="00A4486F" w:rsidRPr="004213CE" w:rsidRDefault="006D6AF8">
      <w:pPr>
        <w:pStyle w:val="Heading1"/>
        <w:rPr>
          <w:rFonts w:ascii="Gotham Medium" w:hAnsi="Gotham Medium"/>
          <w:sz w:val="24"/>
          <w:szCs w:val="24"/>
        </w:rPr>
      </w:pPr>
      <w:r w:rsidRPr="004213CE">
        <w:rPr>
          <w:rFonts w:ascii="Gotham Medium" w:hAnsi="Gotham Medium"/>
          <w:sz w:val="24"/>
          <w:szCs w:val="24"/>
        </w:rPr>
        <w:t>Calling and Ministry Philosophy</w:t>
      </w:r>
    </w:p>
    <w:p w14:paraId="4DD4F88D" w14:textId="77777777" w:rsidR="00A4486F" w:rsidRDefault="00A4486F">
      <w:pPr>
        <w:pStyle w:val="BodyText"/>
        <w:spacing w:before="8"/>
        <w:ind w:left="0"/>
        <w:rPr>
          <w:sz w:val="29"/>
        </w:rPr>
      </w:pPr>
    </w:p>
    <w:p w14:paraId="2A673EEC" w14:textId="77777777" w:rsidR="004213CE" w:rsidRPr="004213CE" w:rsidRDefault="004213CE" w:rsidP="004213CE">
      <w:pPr>
        <w:numPr>
          <w:ilvl w:val="0"/>
          <w:numId w:val="1"/>
        </w:numPr>
        <w:adjustRightInd w:val="0"/>
        <w:spacing w:after="320"/>
        <w:rPr>
          <w:rFonts w:ascii="Minion Pro" w:eastAsiaTheme="minorEastAsia" w:hAnsi="Minion Pro" w:cs="Times New Roman"/>
        </w:rPr>
      </w:pPr>
      <w:r w:rsidRPr="004213CE">
        <w:rPr>
          <w:rFonts w:ascii="Minion Pro" w:eastAsiaTheme="minorEastAsia" w:hAnsi="Minion Pro" w:cs="Times New Roman"/>
          <w:bCs/>
        </w:rPr>
        <w:t>Briefly describe your spiritual journey to Christ and your walk with Christ since your conversion.</w:t>
      </w:r>
    </w:p>
    <w:p w14:paraId="154134E3" w14:textId="641AB284" w:rsidR="00A4486F" w:rsidRPr="004213CE" w:rsidRDefault="004213CE" w:rsidP="004213CE">
      <w:pPr>
        <w:numPr>
          <w:ilvl w:val="0"/>
          <w:numId w:val="1"/>
        </w:numPr>
        <w:adjustRightInd w:val="0"/>
        <w:spacing w:after="320"/>
        <w:rPr>
          <w:rFonts w:ascii="Minion Pro" w:eastAsiaTheme="minorEastAsia" w:hAnsi="Minion Pro" w:cs="Times New Roman"/>
          <w:bCs/>
        </w:rPr>
      </w:pPr>
      <w:r w:rsidRPr="004213CE">
        <w:rPr>
          <w:rFonts w:ascii="Minion Pro" w:eastAsiaTheme="minorEastAsia" w:hAnsi="Minion Pro" w:cs="Times New Roman"/>
          <w:bCs/>
        </w:rPr>
        <w:t>What/who has God used in your life (i.e., personal experiences, teachers or other individuals) to shape your vision and philosophy of ministry?</w:t>
      </w:r>
    </w:p>
    <w:p w14:paraId="0196B1D3" w14:textId="6CD4A0EB" w:rsidR="00A4486F" w:rsidRPr="004213CE" w:rsidRDefault="006D6AF8" w:rsidP="004213CE">
      <w:pPr>
        <w:pStyle w:val="BodyText"/>
        <w:numPr>
          <w:ilvl w:val="0"/>
          <w:numId w:val="1"/>
        </w:numPr>
        <w:spacing w:before="1"/>
        <w:rPr>
          <w:rFonts w:ascii="Minion Pro" w:hAnsi="Minion Pro"/>
          <w:b w:val="0"/>
          <w:sz w:val="22"/>
          <w:szCs w:val="22"/>
        </w:rPr>
      </w:pPr>
      <w:r w:rsidRPr="004213CE">
        <w:rPr>
          <w:rFonts w:ascii="Minion Pro" w:hAnsi="Minion Pro"/>
          <w:b w:val="0"/>
          <w:sz w:val="22"/>
          <w:szCs w:val="22"/>
        </w:rPr>
        <w:t xml:space="preserve">What are your greatest strengths and greatest weaknesses with respect to being a godly </w:t>
      </w:r>
      <w:r w:rsidR="004213CE" w:rsidRPr="004213CE">
        <w:rPr>
          <w:rFonts w:ascii="Minion Pro" w:hAnsi="Minion Pro"/>
          <w:b w:val="0"/>
          <w:sz w:val="22"/>
          <w:szCs w:val="22"/>
        </w:rPr>
        <w:t>person</w:t>
      </w:r>
      <w:r w:rsidRPr="004213CE">
        <w:rPr>
          <w:rFonts w:ascii="Minion Pro" w:hAnsi="Minion Pro"/>
          <w:b w:val="0"/>
          <w:sz w:val="22"/>
          <w:szCs w:val="22"/>
        </w:rPr>
        <w:t>?</w:t>
      </w:r>
    </w:p>
    <w:p w14:paraId="0D309877" w14:textId="77777777" w:rsidR="00A4486F" w:rsidRDefault="00A4486F">
      <w:pPr>
        <w:pStyle w:val="BodyText"/>
        <w:spacing w:before="3"/>
        <w:ind w:left="0"/>
        <w:rPr>
          <w:sz w:val="26"/>
        </w:rPr>
      </w:pPr>
    </w:p>
    <w:p w14:paraId="1C55B22C" w14:textId="77777777" w:rsidR="00A4486F" w:rsidRDefault="006D6AF8">
      <w:pPr>
        <w:spacing w:before="1"/>
        <w:ind w:left="100"/>
        <w:rPr>
          <w:sz w:val="18"/>
        </w:rPr>
      </w:pPr>
      <w:r>
        <w:rPr>
          <w:sz w:val="18"/>
        </w:rPr>
        <w:t>---</w:t>
      </w:r>
    </w:p>
    <w:p w14:paraId="1EA11605" w14:textId="77777777" w:rsidR="00A4486F" w:rsidRDefault="00A4486F">
      <w:pPr>
        <w:pStyle w:val="BodyText"/>
        <w:spacing w:before="2"/>
        <w:ind w:left="0"/>
        <w:rPr>
          <w:b w:val="0"/>
          <w:sz w:val="25"/>
        </w:rPr>
      </w:pPr>
    </w:p>
    <w:p w14:paraId="24D67959" w14:textId="025F07F2" w:rsidR="00A4486F" w:rsidRDefault="006D6AF8">
      <w:pPr>
        <w:pStyle w:val="Heading1"/>
        <w:rPr>
          <w:rFonts w:ascii="Gotham Medium" w:hAnsi="Gotham Medium"/>
          <w:sz w:val="24"/>
          <w:szCs w:val="24"/>
        </w:rPr>
      </w:pPr>
      <w:r w:rsidRPr="004213CE">
        <w:rPr>
          <w:rFonts w:ascii="Gotham Medium" w:hAnsi="Gotham Medium"/>
          <w:sz w:val="24"/>
          <w:szCs w:val="24"/>
        </w:rPr>
        <w:t>Theology</w:t>
      </w:r>
    </w:p>
    <w:p w14:paraId="12C0761B" w14:textId="77777777" w:rsidR="004213CE" w:rsidRPr="004213CE" w:rsidRDefault="004213CE">
      <w:pPr>
        <w:pStyle w:val="Heading1"/>
        <w:rPr>
          <w:rFonts w:ascii="Gotham Medium" w:hAnsi="Gotham Medium"/>
          <w:sz w:val="24"/>
          <w:szCs w:val="24"/>
        </w:rPr>
      </w:pPr>
    </w:p>
    <w:p w14:paraId="50142871" w14:textId="77777777" w:rsidR="004213CE" w:rsidRPr="004213CE" w:rsidRDefault="004213CE" w:rsidP="004213CE">
      <w:pPr>
        <w:numPr>
          <w:ilvl w:val="0"/>
          <w:numId w:val="1"/>
        </w:numPr>
        <w:adjustRightInd w:val="0"/>
        <w:spacing w:after="320"/>
        <w:rPr>
          <w:rFonts w:ascii="Minion Pro" w:eastAsiaTheme="minorEastAsia" w:hAnsi="Minion Pro" w:cs="Times New Roman"/>
          <w:bCs/>
        </w:rPr>
      </w:pPr>
      <w:r w:rsidRPr="004213CE">
        <w:rPr>
          <w:rFonts w:ascii="Minion Pro" w:eastAsiaTheme="minorEastAsia" w:hAnsi="Minion Pro" w:cs="Times New Roman"/>
          <w:bCs/>
        </w:rPr>
        <w:t xml:space="preserve">Do you have any reservations about joyfully affirming the </w:t>
      </w:r>
      <w:hyperlink r:id="rId8" w:history="1">
        <w:r w:rsidRPr="004213CE">
          <w:rPr>
            <w:rStyle w:val="Hyperlink"/>
            <w:rFonts w:ascii="Minion Pro" w:eastAsiaTheme="minorEastAsia" w:hAnsi="Minion Pro" w:cs="Times New Roman"/>
            <w:bCs/>
          </w:rPr>
          <w:t>Bethlehem College &amp; Seminary Affirmation of Faith</w:t>
        </w:r>
      </w:hyperlink>
      <w:r w:rsidRPr="004213CE">
        <w:rPr>
          <w:rFonts w:ascii="Minion Pro" w:eastAsiaTheme="minorEastAsia" w:hAnsi="Minion Pro" w:cs="Times New Roman"/>
          <w:bCs/>
        </w:rPr>
        <w:t xml:space="preserve">? </w:t>
      </w:r>
    </w:p>
    <w:p w14:paraId="5EF859AC" w14:textId="6027EDFF" w:rsidR="004213CE" w:rsidRPr="004213CE" w:rsidRDefault="006D6AF8" w:rsidP="004213CE">
      <w:pPr>
        <w:numPr>
          <w:ilvl w:val="0"/>
          <w:numId w:val="1"/>
        </w:numPr>
        <w:adjustRightInd w:val="0"/>
        <w:spacing w:after="320"/>
        <w:rPr>
          <w:rFonts w:ascii="Minion Pro" w:eastAsiaTheme="minorEastAsia" w:hAnsi="Minion Pro" w:cs="Times New Roman"/>
          <w:bCs/>
        </w:rPr>
      </w:pPr>
      <w:r w:rsidRPr="004213CE">
        <w:rPr>
          <w:rFonts w:ascii="Minion Pro" w:hAnsi="Minion Pro"/>
        </w:rPr>
        <w:t>Briefly express your response to Bethlehem’s vision of God and the Christian life as articulated in John Piper’s preaching and writings, particularly the concept of Christian hedonism.</w:t>
      </w:r>
    </w:p>
    <w:p w14:paraId="71F5EBAC" w14:textId="77777777" w:rsidR="004213CE" w:rsidRPr="004213CE" w:rsidRDefault="006D6AF8" w:rsidP="004213CE">
      <w:pPr>
        <w:numPr>
          <w:ilvl w:val="0"/>
          <w:numId w:val="1"/>
        </w:numPr>
        <w:adjustRightInd w:val="0"/>
        <w:spacing w:after="320"/>
        <w:rPr>
          <w:rFonts w:ascii="Minion Pro" w:eastAsiaTheme="minorEastAsia" w:hAnsi="Minion Pro" w:cs="Times New Roman"/>
          <w:bCs/>
        </w:rPr>
      </w:pPr>
      <w:r w:rsidRPr="004213CE">
        <w:rPr>
          <w:rFonts w:ascii="Minion Pro" w:hAnsi="Minion Pro"/>
        </w:rPr>
        <w:t>What are your thoughts on addressing the issue of homosexuality in a culture that is becoming increasingly intolerant of those who believe homosexual behavior is wrong? How would you counsel students who may be struggling with same-sex attraction</w:t>
      </w:r>
      <w:r w:rsidR="004213CE" w:rsidRPr="004213CE">
        <w:rPr>
          <w:rFonts w:ascii="Minion Pro" w:hAnsi="Minion Pro"/>
        </w:rPr>
        <w:t>?</w:t>
      </w:r>
    </w:p>
    <w:p w14:paraId="43448A17" w14:textId="16C90122" w:rsidR="00A4486F" w:rsidRPr="00382435" w:rsidRDefault="006D6AF8" w:rsidP="004213CE">
      <w:pPr>
        <w:numPr>
          <w:ilvl w:val="0"/>
          <w:numId w:val="1"/>
        </w:numPr>
        <w:adjustRightInd w:val="0"/>
        <w:spacing w:after="320"/>
        <w:rPr>
          <w:rFonts w:ascii="Minion Pro" w:eastAsiaTheme="minorEastAsia" w:hAnsi="Minion Pro" w:cs="Times New Roman"/>
          <w:bCs/>
        </w:rPr>
      </w:pPr>
      <w:r w:rsidRPr="004213CE">
        <w:rPr>
          <w:rFonts w:ascii="Minion Pro" w:hAnsi="Minion Pro"/>
        </w:rPr>
        <w:t>What is your view of divorce and remarriage? Have you or your spouse ever been divorced?</w:t>
      </w:r>
    </w:p>
    <w:p w14:paraId="383D3843" w14:textId="19C25B29" w:rsidR="00382435" w:rsidRPr="004213CE" w:rsidRDefault="00382435" w:rsidP="004213CE">
      <w:pPr>
        <w:numPr>
          <w:ilvl w:val="0"/>
          <w:numId w:val="1"/>
        </w:numPr>
        <w:adjustRightInd w:val="0"/>
        <w:spacing w:after="320"/>
        <w:rPr>
          <w:rFonts w:ascii="Minion Pro" w:eastAsiaTheme="minorEastAsia" w:hAnsi="Minion Pro" w:cs="Times New Roman"/>
          <w:bCs/>
        </w:rPr>
      </w:pPr>
      <w:r>
        <w:rPr>
          <w:rFonts w:ascii="Minion Pro" w:hAnsi="Minion Pro"/>
        </w:rPr>
        <w:t>What is your view of complementarity?</w:t>
      </w:r>
    </w:p>
    <w:p w14:paraId="37727696" w14:textId="77777777" w:rsidR="00A4486F" w:rsidRDefault="006D6AF8">
      <w:pPr>
        <w:ind w:left="100"/>
        <w:rPr>
          <w:sz w:val="18"/>
        </w:rPr>
      </w:pPr>
      <w:r>
        <w:rPr>
          <w:sz w:val="18"/>
        </w:rPr>
        <w:t>---</w:t>
      </w:r>
    </w:p>
    <w:p w14:paraId="3D3C375A" w14:textId="77777777" w:rsidR="00A4486F" w:rsidRDefault="00A4486F">
      <w:pPr>
        <w:pStyle w:val="BodyText"/>
        <w:spacing w:before="2"/>
        <w:ind w:left="0"/>
        <w:rPr>
          <w:b w:val="0"/>
          <w:sz w:val="25"/>
        </w:rPr>
      </w:pPr>
    </w:p>
    <w:p w14:paraId="4A244FE3" w14:textId="77777777" w:rsidR="00A4486F" w:rsidRPr="004213CE" w:rsidRDefault="006D6AF8">
      <w:pPr>
        <w:pStyle w:val="Heading1"/>
        <w:rPr>
          <w:rFonts w:ascii="Gotham Medium" w:hAnsi="Gotham Medium"/>
          <w:sz w:val="24"/>
          <w:szCs w:val="24"/>
        </w:rPr>
      </w:pPr>
      <w:r w:rsidRPr="004213CE">
        <w:rPr>
          <w:rFonts w:ascii="Gotham Medium" w:hAnsi="Gotham Medium"/>
          <w:sz w:val="24"/>
          <w:szCs w:val="24"/>
        </w:rPr>
        <w:t>Additional Questions</w:t>
      </w:r>
    </w:p>
    <w:p w14:paraId="6E198949" w14:textId="77777777" w:rsidR="00A4486F" w:rsidRDefault="00A4486F">
      <w:pPr>
        <w:pStyle w:val="BodyText"/>
        <w:spacing w:before="8"/>
        <w:ind w:left="0"/>
        <w:rPr>
          <w:sz w:val="29"/>
        </w:rPr>
      </w:pPr>
    </w:p>
    <w:p w14:paraId="5D46B6AE" w14:textId="7CDB104B" w:rsidR="004213CE" w:rsidRDefault="006D6AF8" w:rsidP="004213CE">
      <w:pPr>
        <w:pStyle w:val="BodyText"/>
        <w:numPr>
          <w:ilvl w:val="0"/>
          <w:numId w:val="1"/>
        </w:numPr>
        <w:spacing w:before="0"/>
        <w:rPr>
          <w:rFonts w:ascii="Minion Pro" w:hAnsi="Minion Pro"/>
          <w:b w:val="0"/>
          <w:sz w:val="22"/>
          <w:szCs w:val="22"/>
        </w:rPr>
      </w:pPr>
      <w:r w:rsidRPr="004213CE">
        <w:rPr>
          <w:rFonts w:ascii="Minion Pro" w:hAnsi="Minion Pro"/>
          <w:b w:val="0"/>
          <w:sz w:val="22"/>
          <w:szCs w:val="22"/>
        </w:rPr>
        <w:t>Identify up to three of the most attractive and least attractive aspects of this position for you.</w:t>
      </w:r>
    </w:p>
    <w:p w14:paraId="7B0CFA57" w14:textId="77777777" w:rsidR="004213CE" w:rsidRDefault="004213CE" w:rsidP="004213CE">
      <w:pPr>
        <w:pStyle w:val="BodyText"/>
        <w:spacing w:before="0"/>
        <w:ind w:left="360"/>
        <w:rPr>
          <w:rFonts w:ascii="Minion Pro" w:hAnsi="Minion Pro"/>
          <w:b w:val="0"/>
          <w:sz w:val="22"/>
          <w:szCs w:val="22"/>
        </w:rPr>
      </w:pPr>
    </w:p>
    <w:p w14:paraId="2D934728" w14:textId="66CEEB89" w:rsidR="00A4486F" w:rsidRPr="004213CE" w:rsidRDefault="006D6AF8" w:rsidP="004213CE">
      <w:pPr>
        <w:pStyle w:val="BodyText"/>
        <w:numPr>
          <w:ilvl w:val="0"/>
          <w:numId w:val="1"/>
        </w:numPr>
        <w:spacing w:before="0"/>
        <w:rPr>
          <w:rFonts w:ascii="Minion Pro" w:hAnsi="Minion Pro"/>
          <w:b w:val="0"/>
          <w:sz w:val="22"/>
          <w:szCs w:val="22"/>
        </w:rPr>
        <w:sectPr w:rsidR="00A4486F" w:rsidRPr="004213CE" w:rsidSect="00382435">
          <w:headerReference w:type="default" r:id="rId9"/>
          <w:pgSz w:w="12240" w:h="15840"/>
          <w:pgMar w:top="1800" w:right="1540" w:bottom="280" w:left="1340" w:header="750" w:footer="0" w:gutter="0"/>
          <w:cols w:space="720"/>
        </w:sectPr>
      </w:pPr>
      <w:r w:rsidRPr="004213CE">
        <w:rPr>
          <w:rFonts w:ascii="Minion Pro" w:hAnsi="Minion Pro"/>
          <w:b w:val="0"/>
          <w:sz w:val="22"/>
          <w:szCs w:val="22"/>
        </w:rPr>
        <w:t xml:space="preserve">Do you have any reservations about joyfully affirming the </w:t>
      </w:r>
      <w:hyperlink r:id="rId10" w:history="1">
        <w:r w:rsidRPr="004213CE">
          <w:rPr>
            <w:rStyle w:val="Hyperlink"/>
            <w:rFonts w:ascii="Minion Pro" w:hAnsi="Minion Pro"/>
            <w:b w:val="0"/>
            <w:sz w:val="22"/>
            <w:szCs w:val="22"/>
          </w:rPr>
          <w:t>Bethlehem College &amp; Seminary Community Declaration</w:t>
        </w:r>
      </w:hyperlink>
      <w:r w:rsidR="004213CE">
        <w:rPr>
          <w:rFonts w:ascii="Minion Pro" w:hAnsi="Minion Pro"/>
          <w:b w:val="0"/>
          <w:sz w:val="22"/>
          <w:szCs w:val="22"/>
        </w:rPr>
        <w:t>?</w:t>
      </w:r>
    </w:p>
    <w:p w14:paraId="39846B85" w14:textId="23E29D49" w:rsidR="00A4486F" w:rsidRPr="004213CE" w:rsidRDefault="006D6AF8" w:rsidP="004213CE">
      <w:pPr>
        <w:pStyle w:val="Heading1"/>
        <w:spacing w:before="94"/>
        <w:ind w:left="0"/>
        <w:rPr>
          <w:rFonts w:ascii="Gotham Medium" w:hAnsi="Gotham Medium"/>
          <w:sz w:val="24"/>
          <w:szCs w:val="24"/>
        </w:rPr>
      </w:pPr>
      <w:r w:rsidRPr="004213CE">
        <w:rPr>
          <w:rFonts w:ascii="Gotham Medium" w:hAnsi="Gotham Medium"/>
          <w:sz w:val="24"/>
          <w:szCs w:val="24"/>
        </w:rPr>
        <w:lastRenderedPageBreak/>
        <w:t>Applicant's Statement</w:t>
      </w:r>
    </w:p>
    <w:p w14:paraId="47B8CAE4" w14:textId="77777777" w:rsidR="004213CE" w:rsidRDefault="004213CE" w:rsidP="004213CE">
      <w:pPr>
        <w:pStyle w:val="Heading1"/>
        <w:spacing w:before="94"/>
        <w:ind w:left="0"/>
      </w:pPr>
    </w:p>
    <w:p w14:paraId="281DB0D3" w14:textId="77777777" w:rsidR="00A4486F" w:rsidRPr="004213CE" w:rsidRDefault="006D6AF8">
      <w:pPr>
        <w:spacing w:before="56" w:line="295" w:lineRule="auto"/>
        <w:ind w:left="100" w:right="104"/>
        <w:rPr>
          <w:rFonts w:ascii="Minion Pro" w:hAnsi="Minion Pro"/>
        </w:rPr>
      </w:pPr>
      <w:r w:rsidRPr="004213CE">
        <w:rPr>
          <w:rFonts w:ascii="Minion Pro" w:hAnsi="Minion Pro"/>
        </w:rPr>
        <w:t>I certify that my answers to all questions are true and correct without any consequential omissions of any kind whatsoever. I understand that if I am employed, any false, misleading or otherwise incorrect statements made on this application or during the pre-employment process may be grounds for my immediate termination.</w:t>
      </w:r>
    </w:p>
    <w:p w14:paraId="16154A86" w14:textId="77777777" w:rsidR="00A4486F" w:rsidRPr="004213CE" w:rsidRDefault="00A4486F">
      <w:pPr>
        <w:pStyle w:val="BodyText"/>
        <w:spacing w:before="3"/>
        <w:ind w:left="0"/>
        <w:rPr>
          <w:rFonts w:ascii="Minion Pro" w:hAnsi="Minion Pro"/>
          <w:b w:val="0"/>
          <w:sz w:val="22"/>
          <w:szCs w:val="22"/>
        </w:rPr>
      </w:pPr>
    </w:p>
    <w:p w14:paraId="6399BB94" w14:textId="0DBA5A43" w:rsidR="004213CE" w:rsidRDefault="004213CE" w:rsidP="004213CE">
      <w:pPr>
        <w:pStyle w:val="BodyText"/>
        <w:rPr>
          <w:rFonts w:ascii="Minion Pro" w:hAnsi="Minion Pro"/>
          <w:b w:val="0"/>
          <w:sz w:val="22"/>
          <w:szCs w:val="22"/>
        </w:rPr>
      </w:pPr>
      <w:r w:rsidRPr="004213CE">
        <w:rPr>
          <w:rFonts w:ascii="Minion Pro" w:hAnsi="Minion Pro"/>
          <w:b w:val="0"/>
          <w:sz w:val="22"/>
          <w:szCs w:val="22"/>
        </w:rPr>
        <w:t xml:space="preserve">I have read and agree to this disclaimer: </w:t>
      </w:r>
    </w:p>
    <w:p w14:paraId="41257403" w14:textId="77777777" w:rsidR="004213CE" w:rsidRPr="004213CE" w:rsidRDefault="004213CE" w:rsidP="004213CE">
      <w:pPr>
        <w:pStyle w:val="BodyText"/>
        <w:rPr>
          <w:rFonts w:ascii="Minion Pro" w:hAnsi="Minion Pro"/>
          <w:b w:val="0"/>
          <w:sz w:val="22"/>
          <w:szCs w:val="22"/>
        </w:rPr>
      </w:pPr>
    </w:p>
    <w:p w14:paraId="0D6793A5" w14:textId="54E06F5B" w:rsidR="004213CE" w:rsidRDefault="004213CE" w:rsidP="004213CE">
      <w:pPr>
        <w:pStyle w:val="BodyText"/>
        <w:rPr>
          <w:rFonts w:ascii="Minion Pro" w:hAnsi="Minion Pro"/>
          <w:b w:val="0"/>
          <w:sz w:val="22"/>
          <w:szCs w:val="22"/>
        </w:rPr>
      </w:pPr>
      <w:r w:rsidRPr="004213CE">
        <w:rPr>
          <w:rFonts w:ascii="Minion Pro" w:hAnsi="Minion Pro"/>
          <w:b w:val="0"/>
          <w:sz w:val="22"/>
          <w:szCs w:val="22"/>
        </w:rPr>
        <w:t>Applicant Signature:</w:t>
      </w:r>
      <w:r>
        <w:rPr>
          <w:rFonts w:ascii="Minion Pro" w:hAnsi="Minion Pro"/>
          <w:b w:val="0"/>
          <w:sz w:val="22"/>
          <w:szCs w:val="22"/>
        </w:rPr>
        <w:t xml:space="preserve"> ________________________________</w:t>
      </w:r>
    </w:p>
    <w:p w14:paraId="411CCED9" w14:textId="77777777" w:rsidR="004213CE" w:rsidRPr="004213CE" w:rsidRDefault="004213CE" w:rsidP="004213CE">
      <w:pPr>
        <w:pStyle w:val="BodyText"/>
        <w:rPr>
          <w:rFonts w:ascii="Minion Pro" w:hAnsi="Minion Pro"/>
          <w:b w:val="0"/>
          <w:sz w:val="22"/>
          <w:szCs w:val="22"/>
        </w:rPr>
      </w:pPr>
    </w:p>
    <w:p w14:paraId="5997E221" w14:textId="7AA7AD90" w:rsidR="004213CE" w:rsidRPr="004213CE" w:rsidRDefault="004213CE" w:rsidP="004213CE">
      <w:pPr>
        <w:pStyle w:val="BodyText"/>
        <w:rPr>
          <w:rFonts w:ascii="Minion Pro" w:hAnsi="Minion Pro"/>
          <w:b w:val="0"/>
          <w:sz w:val="22"/>
          <w:szCs w:val="22"/>
        </w:rPr>
      </w:pPr>
      <w:r w:rsidRPr="004213CE">
        <w:rPr>
          <w:rFonts w:ascii="Minion Pro" w:hAnsi="Minion Pro"/>
          <w:b w:val="0"/>
          <w:sz w:val="22"/>
          <w:szCs w:val="22"/>
        </w:rPr>
        <w:t>Date:</w:t>
      </w:r>
      <w:r>
        <w:rPr>
          <w:rFonts w:ascii="Minion Pro" w:hAnsi="Minion Pro"/>
          <w:b w:val="0"/>
          <w:sz w:val="22"/>
          <w:szCs w:val="22"/>
        </w:rPr>
        <w:t xml:space="preserve"> ________________________________</w:t>
      </w:r>
    </w:p>
    <w:p w14:paraId="18C5298A" w14:textId="233D9AC7" w:rsidR="00A4486F" w:rsidRPr="004213CE" w:rsidRDefault="00A4486F">
      <w:pPr>
        <w:pStyle w:val="BodyText"/>
        <w:spacing w:before="1"/>
        <w:rPr>
          <w:rFonts w:ascii="Minion Pro" w:hAnsi="Minion Pro"/>
          <w:sz w:val="22"/>
          <w:szCs w:val="22"/>
        </w:rPr>
      </w:pPr>
    </w:p>
    <w:sectPr w:rsidR="00A4486F" w:rsidRPr="004213CE" w:rsidSect="00382435">
      <w:pgSz w:w="12240" w:h="15840"/>
      <w:pgMar w:top="1800" w:right="1540" w:bottom="280" w:left="134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0428D" w14:textId="77777777" w:rsidR="00354061" w:rsidRDefault="00354061">
      <w:r>
        <w:separator/>
      </w:r>
    </w:p>
  </w:endnote>
  <w:endnote w:type="continuationSeparator" w:id="0">
    <w:p w14:paraId="30C492EE" w14:textId="77777777" w:rsidR="00354061" w:rsidRDefault="0035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534D" w14:textId="77777777" w:rsidR="00354061" w:rsidRDefault="00354061">
      <w:r>
        <w:separator/>
      </w:r>
    </w:p>
  </w:footnote>
  <w:footnote w:type="continuationSeparator" w:id="0">
    <w:p w14:paraId="06B7D94E" w14:textId="77777777" w:rsidR="00354061" w:rsidRDefault="0035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B83E" w14:textId="77777777" w:rsidR="00A4486F" w:rsidRDefault="00354061">
    <w:pPr>
      <w:pStyle w:val="BodyText"/>
      <w:spacing w:before="0" w:line="14" w:lineRule="auto"/>
      <w:ind w:left="0"/>
      <w:rPr>
        <w:b w:val="0"/>
        <w:sz w:val="20"/>
      </w:rPr>
    </w:pPr>
    <w:r>
      <w:pict w14:anchorId="3BD3B21B">
        <v:shape id="_x0000_s2049" alt="" style="position:absolute;margin-left:0;margin-top:0;width:.1pt;height:.1pt;z-index:-251658752;mso-wrap-edited:f;mso-width-percent:0;mso-height-percent:0;mso-position-horizontal-relative:page;mso-position-vertical-relative:page;mso-width-percent:0;mso-height-percent:0" coordsize="1270,1270" path="m,l,xe" fillcolor="black" stroked="f">
          <v:path arrowok="t" o:connecttype="custom" o:connectlocs="0,0;0,0" o:connectangles="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722B9"/>
    <w:multiLevelType w:val="hybridMultilevel"/>
    <w:tmpl w:val="DC0EBFEA"/>
    <w:lvl w:ilvl="0" w:tplc="2EA831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6F"/>
    <w:rsid w:val="0013418B"/>
    <w:rsid w:val="00354061"/>
    <w:rsid w:val="00382435"/>
    <w:rsid w:val="004213CE"/>
    <w:rsid w:val="006D6AF8"/>
    <w:rsid w:val="00A4486F"/>
    <w:rsid w:val="00D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E4BEF7"/>
  <w15:docId w15:val="{0BD773FF-A5AF-D64D-9345-3C21B957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3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00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3"/>
      <w:ind w:right="111"/>
      <w:jc w:val="righ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4213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3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uxt2berb3uz5oi1iq6uzjv0-wpengine.netdna-ssl.com/wp-content/uploads/2017/12/affirmationOfFaith17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2uxt2berb3uz5oi1iq6uzjv0-wpengine.netdna-ssl.com/wp-content/uploads/2016/07/communityDeclaration2014Final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2020-10-27T18:12:00Z</dcterms:created>
  <dcterms:modified xsi:type="dcterms:W3CDTF">2020-11-13T01:29:00Z</dcterms:modified>
</cp:coreProperties>
</file>